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B50" w:rsidRPr="007B667E" w:rsidRDefault="00431B50" w:rsidP="00431B50">
      <w:pPr>
        <w:pStyle w:val="NoSpacing"/>
        <w:rPr>
          <w:b/>
          <w:sz w:val="24"/>
          <w:szCs w:val="24"/>
        </w:rPr>
      </w:pPr>
      <w:r w:rsidRPr="007B667E">
        <w:rPr>
          <w:b/>
          <w:sz w:val="24"/>
          <w:szCs w:val="24"/>
        </w:rPr>
        <w:t>Persuasive Essay rubric</w:t>
      </w:r>
    </w:p>
    <w:p w:rsidR="00060819" w:rsidRPr="007B667E" w:rsidRDefault="00060819" w:rsidP="00431B50">
      <w:pPr>
        <w:pStyle w:val="NoSpacing"/>
        <w:rPr>
          <w:sz w:val="24"/>
          <w:szCs w:val="24"/>
        </w:rPr>
      </w:pPr>
      <w:r w:rsidRPr="007B667E">
        <w:rPr>
          <w:sz w:val="24"/>
          <w:szCs w:val="24"/>
        </w:rPr>
        <w:t>Honors English 12</w:t>
      </w:r>
    </w:p>
    <w:p w:rsidR="00431B50" w:rsidRPr="007B667E" w:rsidRDefault="00431B50" w:rsidP="00431B50">
      <w:pPr>
        <w:pStyle w:val="NoSpacing"/>
        <w:rPr>
          <w:sz w:val="24"/>
          <w:szCs w:val="24"/>
        </w:rPr>
      </w:pPr>
      <w:r w:rsidRPr="007B667E">
        <w:rPr>
          <w:sz w:val="24"/>
          <w:szCs w:val="24"/>
        </w:rPr>
        <w:t xml:space="preserve">Mrs. </w:t>
      </w:r>
      <w:proofErr w:type="spellStart"/>
      <w:r w:rsidRPr="007B667E">
        <w:rPr>
          <w:sz w:val="24"/>
          <w:szCs w:val="24"/>
        </w:rPr>
        <w:t>Budimlija</w:t>
      </w:r>
      <w:proofErr w:type="spellEnd"/>
    </w:p>
    <w:p w:rsidR="00431B50" w:rsidRPr="007B667E" w:rsidRDefault="00431B50">
      <w:pPr>
        <w:rPr>
          <w:sz w:val="24"/>
          <w:szCs w:val="24"/>
        </w:rPr>
      </w:pPr>
    </w:p>
    <w:p w:rsidR="00431B50" w:rsidRPr="007B667E" w:rsidRDefault="00431B50">
      <w:pPr>
        <w:rPr>
          <w:sz w:val="24"/>
          <w:szCs w:val="24"/>
        </w:rPr>
      </w:pPr>
      <w:r w:rsidRPr="007B667E">
        <w:rPr>
          <w:b/>
          <w:sz w:val="24"/>
          <w:szCs w:val="24"/>
        </w:rPr>
        <w:t>Introduction/Conclusion (20 points)</w:t>
      </w:r>
      <w:r w:rsidRPr="007B667E">
        <w:rPr>
          <w:sz w:val="24"/>
          <w:szCs w:val="24"/>
        </w:rPr>
        <w:t xml:space="preserve"> – Well developed introductory paragraph contains an interesting opening sentence, either background information or an example of the subject, and a focused thesis statement which states the topic and the side</w:t>
      </w:r>
      <w:bookmarkStart w:id="0" w:name="_GoBack"/>
      <w:bookmarkEnd w:id="0"/>
      <w:r w:rsidRPr="007B667E">
        <w:rPr>
          <w:sz w:val="24"/>
          <w:szCs w:val="24"/>
        </w:rPr>
        <w:t>.   Conclusion summarizes the main topics without repeating previous sentences, suggests some type of change, and restates the thesis.</w:t>
      </w:r>
    </w:p>
    <w:p w:rsidR="00431B50" w:rsidRPr="007B667E" w:rsidRDefault="00431B50">
      <w:pPr>
        <w:rPr>
          <w:sz w:val="24"/>
          <w:szCs w:val="24"/>
        </w:rPr>
      </w:pPr>
    </w:p>
    <w:p w:rsidR="00431B50" w:rsidRPr="007B667E" w:rsidRDefault="00431B50">
      <w:pPr>
        <w:rPr>
          <w:sz w:val="24"/>
          <w:szCs w:val="24"/>
        </w:rPr>
      </w:pPr>
    </w:p>
    <w:p w:rsidR="00431B50" w:rsidRPr="007B667E" w:rsidRDefault="00431B50">
      <w:pPr>
        <w:rPr>
          <w:sz w:val="24"/>
          <w:szCs w:val="24"/>
        </w:rPr>
      </w:pPr>
      <w:r w:rsidRPr="007B667E">
        <w:rPr>
          <w:b/>
          <w:sz w:val="24"/>
          <w:szCs w:val="24"/>
        </w:rPr>
        <w:t>Main Points</w:t>
      </w:r>
      <w:r w:rsidR="007B667E">
        <w:rPr>
          <w:b/>
          <w:sz w:val="24"/>
          <w:szCs w:val="24"/>
        </w:rPr>
        <w:t xml:space="preserve"> (40</w:t>
      </w:r>
      <w:r w:rsidRPr="007B667E">
        <w:rPr>
          <w:b/>
          <w:sz w:val="24"/>
          <w:szCs w:val="24"/>
        </w:rPr>
        <w:t xml:space="preserve"> points)</w:t>
      </w:r>
      <w:r w:rsidRPr="007B667E">
        <w:rPr>
          <w:sz w:val="24"/>
          <w:szCs w:val="24"/>
        </w:rPr>
        <w:t xml:space="preserve"> – Three points are well developed with supporting details.  Each body paragraph acknowledges the opponent’s viewpoint and then refutes the viewpoint in the rest of the paragraph.  The use of pathos, ethos, and logos are evident.  </w:t>
      </w:r>
      <w:r w:rsidR="00060819" w:rsidRPr="007B667E">
        <w:rPr>
          <w:sz w:val="24"/>
          <w:szCs w:val="24"/>
        </w:rPr>
        <w:t>All supportive facts and statistics are reported accurately.</w:t>
      </w:r>
    </w:p>
    <w:p w:rsidR="00431B50" w:rsidRPr="007B667E" w:rsidRDefault="00431B50">
      <w:pPr>
        <w:rPr>
          <w:sz w:val="24"/>
          <w:szCs w:val="24"/>
        </w:rPr>
      </w:pPr>
    </w:p>
    <w:p w:rsidR="00431B50" w:rsidRPr="007B667E" w:rsidRDefault="00431B50">
      <w:pPr>
        <w:rPr>
          <w:sz w:val="24"/>
          <w:szCs w:val="24"/>
        </w:rPr>
      </w:pPr>
    </w:p>
    <w:p w:rsidR="00431B50" w:rsidRPr="007B667E" w:rsidRDefault="00431B50">
      <w:pPr>
        <w:rPr>
          <w:sz w:val="24"/>
          <w:szCs w:val="24"/>
        </w:rPr>
      </w:pPr>
      <w:r w:rsidRPr="007B667E">
        <w:rPr>
          <w:b/>
          <w:sz w:val="24"/>
          <w:szCs w:val="24"/>
        </w:rPr>
        <w:t>Organization</w:t>
      </w:r>
      <w:r w:rsidR="007B667E">
        <w:rPr>
          <w:b/>
          <w:sz w:val="24"/>
          <w:szCs w:val="24"/>
        </w:rPr>
        <w:t xml:space="preserve"> (20</w:t>
      </w:r>
      <w:r w:rsidRPr="007B667E">
        <w:rPr>
          <w:b/>
          <w:sz w:val="24"/>
          <w:szCs w:val="24"/>
        </w:rPr>
        <w:t xml:space="preserve"> points)</w:t>
      </w:r>
      <w:r w:rsidRPr="007B667E">
        <w:rPr>
          <w:sz w:val="24"/>
          <w:szCs w:val="24"/>
        </w:rPr>
        <w:t xml:space="preserve"> – Effective, mature, and graceful transitions exist throughout the essay.</w:t>
      </w:r>
      <w:r w:rsidR="00060819" w:rsidRPr="007B667E">
        <w:rPr>
          <w:sz w:val="24"/>
          <w:szCs w:val="24"/>
        </w:rPr>
        <w:t xml:space="preserve">  There is a l</w:t>
      </w:r>
      <w:r w:rsidR="004E1516" w:rsidRPr="007B667E">
        <w:rPr>
          <w:sz w:val="24"/>
          <w:szCs w:val="24"/>
        </w:rPr>
        <w:t xml:space="preserve">ogical, compelling progression of ideas. </w:t>
      </w:r>
      <w:r w:rsidR="007B667E">
        <w:rPr>
          <w:sz w:val="24"/>
          <w:szCs w:val="24"/>
        </w:rPr>
        <w:t xml:space="preserve">The required paper format is followed </w:t>
      </w:r>
      <w:proofErr w:type="gramStart"/>
      <w:r w:rsidR="007B667E">
        <w:rPr>
          <w:sz w:val="24"/>
          <w:szCs w:val="24"/>
        </w:rPr>
        <w:t>throughout</w:t>
      </w:r>
      <w:proofErr w:type="gramEnd"/>
      <w:r w:rsidR="007B667E">
        <w:rPr>
          <w:sz w:val="24"/>
          <w:szCs w:val="24"/>
        </w:rPr>
        <w:t xml:space="preserve">.  </w:t>
      </w:r>
    </w:p>
    <w:p w:rsidR="00431B50" w:rsidRPr="007B667E" w:rsidRDefault="00431B50">
      <w:pPr>
        <w:rPr>
          <w:sz w:val="24"/>
          <w:szCs w:val="24"/>
        </w:rPr>
      </w:pPr>
    </w:p>
    <w:p w:rsidR="00431B50" w:rsidRPr="007B667E" w:rsidRDefault="00431B50">
      <w:pPr>
        <w:rPr>
          <w:sz w:val="24"/>
          <w:szCs w:val="24"/>
        </w:rPr>
      </w:pPr>
    </w:p>
    <w:p w:rsidR="00431B50" w:rsidRPr="007B667E" w:rsidRDefault="00431B50">
      <w:pPr>
        <w:rPr>
          <w:sz w:val="24"/>
          <w:szCs w:val="24"/>
        </w:rPr>
      </w:pPr>
      <w:r w:rsidRPr="007B667E">
        <w:rPr>
          <w:b/>
          <w:sz w:val="24"/>
          <w:szCs w:val="24"/>
        </w:rPr>
        <w:t>Works Cited (10 pts)</w:t>
      </w:r>
      <w:r w:rsidRPr="007B667E">
        <w:rPr>
          <w:sz w:val="24"/>
          <w:szCs w:val="24"/>
        </w:rPr>
        <w:t xml:space="preserve"> – Source material is smoothly integrated into the text.  All sources are accurately documented in MLA format both in the text (internal documentation) and on the Works Cited page.</w:t>
      </w:r>
    </w:p>
    <w:p w:rsidR="00431B50" w:rsidRPr="007B667E" w:rsidRDefault="00431B50">
      <w:pPr>
        <w:rPr>
          <w:sz w:val="24"/>
          <w:szCs w:val="24"/>
        </w:rPr>
      </w:pPr>
    </w:p>
    <w:p w:rsidR="00431B50" w:rsidRPr="007B667E" w:rsidRDefault="00431B50">
      <w:pPr>
        <w:rPr>
          <w:sz w:val="24"/>
          <w:szCs w:val="24"/>
        </w:rPr>
      </w:pPr>
    </w:p>
    <w:p w:rsidR="00431B50" w:rsidRPr="007B667E" w:rsidRDefault="00431B50">
      <w:pPr>
        <w:rPr>
          <w:sz w:val="24"/>
          <w:szCs w:val="24"/>
        </w:rPr>
      </w:pPr>
      <w:r w:rsidRPr="007B667E">
        <w:rPr>
          <w:b/>
          <w:sz w:val="24"/>
          <w:szCs w:val="24"/>
        </w:rPr>
        <w:t>Mechanics (10 pts)</w:t>
      </w:r>
      <w:r w:rsidRPr="007B667E">
        <w:rPr>
          <w:sz w:val="24"/>
          <w:szCs w:val="24"/>
        </w:rPr>
        <w:t xml:space="preserve"> - Sentence structure is correct.  Punctuation and capitalization are correct.  </w:t>
      </w:r>
    </w:p>
    <w:sectPr w:rsidR="00431B50" w:rsidRPr="007B6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50"/>
    <w:rsid w:val="00060819"/>
    <w:rsid w:val="00431B50"/>
    <w:rsid w:val="004D10F3"/>
    <w:rsid w:val="004E1516"/>
    <w:rsid w:val="007B667E"/>
    <w:rsid w:val="00A54AB9"/>
    <w:rsid w:val="00F95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B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B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cp:lastPrinted>2015-03-06T16:45:00Z</cp:lastPrinted>
  <dcterms:created xsi:type="dcterms:W3CDTF">2015-03-06T15:13:00Z</dcterms:created>
  <dcterms:modified xsi:type="dcterms:W3CDTF">2015-03-06T16:48:00Z</dcterms:modified>
</cp:coreProperties>
</file>